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1E3E" w14:textId="77777777" w:rsidR="00DD7BEC" w:rsidRDefault="00CE0DAD">
      <w:pPr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</w:pPr>
      <w:r w:rsidRPr="00AA3312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 xml:space="preserve">Ana-Marija </w:t>
      </w:r>
      <w:proofErr w:type="spellStart"/>
      <w:r w:rsidRPr="00AA3312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>Liberati</w:t>
      </w:r>
      <w:proofErr w:type="spellEnd"/>
      <w:r w:rsidRPr="00AA3312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A3312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>Pršo</w:t>
      </w:r>
      <w:proofErr w:type="spellEnd"/>
      <w:r w:rsidRPr="00AA3312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 xml:space="preserve">, </w:t>
      </w:r>
    </w:p>
    <w:p w14:paraId="4D83FC4E" w14:textId="20C6DCD8" w:rsidR="00CE0DAD" w:rsidRPr="00AA3312" w:rsidRDefault="00CE0DAD">
      <w:pPr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</w:pPr>
      <w:r w:rsidRPr="00AA3312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 xml:space="preserve">spec. interne medicine, </w:t>
      </w:r>
      <w:r w:rsidR="00DD7BEC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 xml:space="preserve">spec. </w:t>
      </w:r>
      <w:proofErr w:type="spellStart"/>
      <w:r w:rsidR="00DD7BEC">
        <w:rPr>
          <w:rStyle w:val="Strong"/>
          <w:rFonts w:ascii="Arial Nova" w:hAnsi="Arial Nova"/>
          <w:color w:val="000000"/>
          <w:sz w:val="32"/>
          <w:szCs w:val="32"/>
          <w:shd w:val="clear" w:color="auto" w:fill="FFFFFF"/>
        </w:rPr>
        <w:t>endokrinologije</w:t>
      </w:r>
      <w:proofErr w:type="spellEnd"/>
    </w:p>
    <w:p w14:paraId="76FD5E18" w14:textId="65849F63" w:rsidR="00E10CBC" w:rsidRPr="00AA3312" w:rsidRDefault="00506EC9">
      <w:pPr>
        <w:rPr>
          <w:rFonts w:ascii="Arial Nova" w:hAnsi="Arial Nova"/>
          <w:color w:val="000000"/>
          <w:sz w:val="30"/>
          <w:szCs w:val="30"/>
          <w:shd w:val="clear" w:color="auto" w:fill="FFFFFF"/>
        </w:rPr>
      </w:pPr>
      <w:proofErr w:type="spellStart"/>
      <w:r w:rsidRPr="00AA3312">
        <w:rPr>
          <w:rFonts w:ascii="Arial Nova" w:hAnsi="Arial Nova"/>
          <w:color w:val="000000"/>
          <w:sz w:val="30"/>
          <w:szCs w:val="30"/>
          <w:shd w:val="clear" w:color="auto" w:fill="FFFFFF"/>
        </w:rPr>
        <w:t>dr.</w:t>
      </w:r>
      <w:proofErr w:type="spellEnd"/>
      <w:r w:rsidRPr="00AA3312">
        <w:rPr>
          <w:rFonts w:ascii="Arial Nova" w:hAnsi="Arial Nova"/>
          <w:color w:val="000000"/>
          <w:sz w:val="30"/>
          <w:szCs w:val="30"/>
          <w:shd w:val="clear" w:color="auto" w:fill="FFFFFF"/>
        </w:rPr>
        <w:t xml:space="preserve"> med., </w:t>
      </w:r>
      <w:proofErr w:type="spellStart"/>
      <w:r w:rsidRPr="00AA3312">
        <w:rPr>
          <w:rFonts w:ascii="Arial Nova" w:hAnsi="Arial Nova"/>
          <w:color w:val="000000"/>
          <w:sz w:val="30"/>
          <w:szCs w:val="30"/>
          <w:shd w:val="clear" w:color="auto" w:fill="FFFFFF"/>
        </w:rPr>
        <w:t>dr.</w:t>
      </w:r>
      <w:proofErr w:type="spellEnd"/>
      <w:r w:rsidRPr="00AA3312">
        <w:rPr>
          <w:rFonts w:ascii="Arial Nova" w:hAnsi="Arial Nova"/>
          <w:color w:val="000000"/>
          <w:sz w:val="30"/>
          <w:szCs w:val="30"/>
          <w:shd w:val="clear" w:color="auto" w:fill="FFFFFF"/>
        </w:rPr>
        <w:t xml:space="preserve"> sc. </w:t>
      </w:r>
      <w:proofErr w:type="spellStart"/>
      <w:r w:rsidRPr="00AA3312">
        <w:rPr>
          <w:rFonts w:ascii="Arial Nova" w:hAnsi="Arial Nova"/>
          <w:color w:val="000000"/>
          <w:sz w:val="30"/>
          <w:szCs w:val="30"/>
          <w:shd w:val="clear" w:color="auto" w:fill="FFFFFF"/>
        </w:rPr>
        <w:t>nutricionizma</w:t>
      </w:r>
      <w:proofErr w:type="spellEnd"/>
      <w:r w:rsidRPr="00AA3312">
        <w:rPr>
          <w:rFonts w:ascii="Arial Nova" w:hAnsi="Arial Nova"/>
          <w:color w:val="000000"/>
          <w:sz w:val="30"/>
          <w:szCs w:val="30"/>
          <w:shd w:val="clear" w:color="auto" w:fill="FFFFFF"/>
        </w:rPr>
        <w:t xml:space="preserve"> </w:t>
      </w:r>
    </w:p>
    <w:p w14:paraId="02646959" w14:textId="77777777" w:rsidR="00E10CBC" w:rsidRPr="00AA3312" w:rsidRDefault="00E10CBC">
      <w:pPr>
        <w:rPr>
          <w:rFonts w:ascii="Arial Nova" w:hAnsi="Arial Nova"/>
          <w:color w:val="000000"/>
          <w:sz w:val="30"/>
          <w:szCs w:val="30"/>
          <w:shd w:val="clear" w:color="auto" w:fill="FFFFFF"/>
        </w:rPr>
      </w:pPr>
    </w:p>
    <w:p w14:paraId="16A86C40" w14:textId="77777777" w:rsidR="00E10CBC" w:rsidRPr="00DD7BEC" w:rsidRDefault="00E10CBC" w:rsidP="00AA3312">
      <w:pPr>
        <w:jc w:val="both"/>
        <w:rPr>
          <w:rFonts w:ascii="Arial Nova" w:hAnsi="Arial Nova"/>
          <w:sz w:val="26"/>
          <w:szCs w:val="26"/>
        </w:rPr>
      </w:pPr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A</w:t>
      </w:r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na-Marija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Liberati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Pršo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zaposlena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je u KB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Sveti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Duh u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Zagrebu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Liječnica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je s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dugogodišnjim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dijabetološkim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iskustvom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koja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je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nedavno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postala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prva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hrvatska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internistica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s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doktoratom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Nutricionizma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Prehrambeno-biološkom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fakultetu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provedenim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u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suradnji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Institutom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Ruđer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Bošković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).</w:t>
      </w:r>
    </w:p>
    <w:p w14:paraId="6C47CB1A" w14:textId="6AEA8633" w:rsidR="00E10CBC" w:rsidRPr="00DD7BEC" w:rsidRDefault="00E10CBC" w:rsidP="00AA3312">
      <w:pPr>
        <w:jc w:val="both"/>
        <w:rPr>
          <w:rFonts w:ascii="Arial Nova" w:hAnsi="Arial Nova"/>
          <w:color w:val="000000"/>
          <w:sz w:val="26"/>
          <w:szCs w:val="26"/>
          <w:shd w:val="clear" w:color="auto" w:fill="FFFFFF"/>
        </w:rPr>
      </w:pP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Medicinu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promatra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kroz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prizmu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nutricionizma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, a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nutricionizam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kroz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prizmu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medicine.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Otkako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je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doktorirala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nutricionizam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na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PBF-u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spaja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dvije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struke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 to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kroz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svakodnevni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ambulantni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rad s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dijabetičkim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preddijabetičkim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pretilim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bolesnicima</w:t>
      </w:r>
      <w:proofErr w:type="spellEnd"/>
      <w:r w:rsidR="00506EC9"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. </w:t>
      </w:r>
    </w:p>
    <w:p w14:paraId="3EF8F144" w14:textId="77777777" w:rsidR="00AA3312" w:rsidRPr="00DD7BEC" w:rsidRDefault="00506EC9" w:rsidP="00AA3312">
      <w:pPr>
        <w:jc w:val="both"/>
        <w:rPr>
          <w:rFonts w:ascii="Arial Nova" w:hAnsi="Arial Nova"/>
          <w:color w:val="000000"/>
          <w:sz w:val="26"/>
          <w:szCs w:val="26"/>
          <w:shd w:val="clear" w:color="auto" w:fill="FFFFFF"/>
        </w:rPr>
      </w:pP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Godinama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se,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djelujući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putem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dijabetičkih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udruga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javnozdravstvenih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kampanja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medija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bori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za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adekvatnu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prevenciju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rano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multidimenzionalno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liječenje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dijabetesa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predijabetesa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pretilosti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. </w:t>
      </w:r>
    </w:p>
    <w:p w14:paraId="2B8E6327" w14:textId="71AE18C3" w:rsidR="00506EC9" w:rsidRPr="00DD7BEC" w:rsidRDefault="00506EC9" w:rsidP="00AA3312">
      <w:pPr>
        <w:jc w:val="both"/>
        <w:rPr>
          <w:rFonts w:ascii="Arial Nova" w:hAnsi="Arial Nova"/>
          <w:color w:val="000000"/>
          <w:sz w:val="26"/>
          <w:szCs w:val="26"/>
          <w:shd w:val="clear" w:color="auto" w:fill="FFFFFF"/>
        </w:rPr>
      </w:pP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Suosnivač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je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prvog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hrvatskog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Centra za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kardiometabolizam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klinički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nutricionizam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(u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kliničkoj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bolnici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Sveti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Duh,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gdje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radi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kao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internist i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budući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dijabetolog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te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je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duboko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uvjerena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će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holizam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i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interdisciplinarnost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postati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moćno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oružje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u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borbi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protiv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pandemije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kroničnih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bolesti</w:t>
      </w:r>
      <w:proofErr w:type="spellEnd"/>
      <w:r w:rsidRPr="00DD7BEC">
        <w:rPr>
          <w:rFonts w:ascii="Arial Nova" w:hAnsi="Arial Nova"/>
          <w:color w:val="000000"/>
          <w:sz w:val="26"/>
          <w:szCs w:val="26"/>
          <w:shd w:val="clear" w:color="auto" w:fill="FFFFFF"/>
        </w:rPr>
        <w:t>.</w:t>
      </w:r>
    </w:p>
    <w:p w14:paraId="611BDD77" w14:textId="77777777" w:rsidR="00506EC9" w:rsidRPr="00AA3312" w:rsidRDefault="00506EC9">
      <w:pPr>
        <w:rPr>
          <w:rFonts w:ascii="Arial Nova" w:hAnsi="Arial Nova"/>
          <w:color w:val="000000"/>
          <w:sz w:val="30"/>
          <w:szCs w:val="30"/>
          <w:shd w:val="clear" w:color="auto" w:fill="FFFFFF"/>
        </w:rPr>
      </w:pPr>
    </w:p>
    <w:sectPr w:rsidR="00506EC9" w:rsidRPr="00AA3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3B"/>
    <w:rsid w:val="00506EC9"/>
    <w:rsid w:val="00AA3312"/>
    <w:rsid w:val="00CE0DAD"/>
    <w:rsid w:val="00D22F49"/>
    <w:rsid w:val="00DD7BEC"/>
    <w:rsid w:val="00E10CBC"/>
    <w:rsid w:val="00F66C5F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E585"/>
  <w15:chartTrackingRefBased/>
  <w15:docId w15:val="{C92FF99D-4BC6-4419-9530-8F8CE82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0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Bratković</dc:creator>
  <cp:keywords/>
  <dc:description/>
  <cp:lastModifiedBy>Nenad Bratković</cp:lastModifiedBy>
  <cp:revision>6</cp:revision>
  <dcterms:created xsi:type="dcterms:W3CDTF">2023-03-31T13:06:00Z</dcterms:created>
  <dcterms:modified xsi:type="dcterms:W3CDTF">2023-03-31T13:10:00Z</dcterms:modified>
</cp:coreProperties>
</file>